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F3" w:rsidRDefault="007D5560" w:rsidP="00BD20DD">
      <w:pPr>
        <w:jc w:val="center"/>
        <w:rPr>
          <w:noProof/>
          <w:lang w:eastAsia="en-GB"/>
        </w:rPr>
      </w:pPr>
      <w:r>
        <w:rPr>
          <w:noProof/>
          <w:lang w:val="en-IE" w:eastAsia="en-IE"/>
        </w:rPr>
        <w:drawing>
          <wp:inline distT="0" distB="0" distL="0" distR="0" wp14:anchorId="16651579" wp14:editId="3EF5766F">
            <wp:extent cx="2514600" cy="828040"/>
            <wp:effectExtent l="0" t="0" r="0" b="0"/>
            <wp:docPr id="1" name="Picture 1" descr="cid:image003.jpg@01D3AF2B.BE1491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jpg@01D3AF2B.BE1491F0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DD" w:rsidRPr="00D20F48" w:rsidRDefault="00BD20DD" w:rsidP="00BD20DD">
      <w:pPr>
        <w:spacing w:after="0"/>
        <w:jc w:val="center"/>
        <w:rPr>
          <w:b/>
          <w:sz w:val="36"/>
          <w:szCs w:val="36"/>
          <w:u w:val="single"/>
        </w:rPr>
      </w:pPr>
      <w:r w:rsidRPr="00D20F48">
        <w:rPr>
          <w:b/>
          <w:sz w:val="36"/>
          <w:szCs w:val="36"/>
          <w:u w:val="single"/>
        </w:rPr>
        <w:t>DUBLIN SOUTH</w:t>
      </w:r>
      <w:r w:rsidR="00A657D0">
        <w:rPr>
          <w:b/>
          <w:sz w:val="36"/>
          <w:szCs w:val="36"/>
          <w:u w:val="single"/>
        </w:rPr>
        <w:t xml:space="preserve"> HEALTH &amp; WELFARE </w:t>
      </w:r>
      <w:r w:rsidRPr="00D20F48">
        <w:rPr>
          <w:b/>
          <w:sz w:val="36"/>
          <w:szCs w:val="36"/>
          <w:u w:val="single"/>
        </w:rPr>
        <w:t>BRANCH</w:t>
      </w:r>
    </w:p>
    <w:p w:rsidR="00BD20DD" w:rsidRDefault="00BD20DD" w:rsidP="00BD20DD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NOTICE OF A.G.M.</w:t>
      </w:r>
    </w:p>
    <w:p w:rsidR="00BD20DD" w:rsidRDefault="000E5A44" w:rsidP="00BD20DD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WEDNESDAY 17</w:t>
      </w:r>
      <w:r w:rsidRPr="000E5A44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</w:t>
      </w:r>
      <w:r w:rsidR="00364E48">
        <w:rPr>
          <w:b/>
          <w:sz w:val="36"/>
          <w:szCs w:val="36"/>
          <w:u w:val="single"/>
        </w:rPr>
        <w:t>FEBRUARY 2020</w:t>
      </w:r>
      <w:r w:rsidR="00BD20DD">
        <w:rPr>
          <w:b/>
          <w:sz w:val="36"/>
          <w:szCs w:val="36"/>
          <w:u w:val="single"/>
        </w:rPr>
        <w:t xml:space="preserve"> @ 6.00</w:t>
      </w:r>
      <w:r w:rsidR="0075744A">
        <w:rPr>
          <w:b/>
          <w:sz w:val="36"/>
          <w:szCs w:val="36"/>
          <w:u w:val="single"/>
        </w:rPr>
        <w:t xml:space="preserve"> </w:t>
      </w:r>
      <w:r w:rsidR="00BD20DD">
        <w:rPr>
          <w:b/>
          <w:sz w:val="36"/>
          <w:szCs w:val="36"/>
          <w:u w:val="single"/>
        </w:rPr>
        <w:t>P</w:t>
      </w:r>
      <w:r w:rsidR="0075744A">
        <w:rPr>
          <w:b/>
          <w:sz w:val="36"/>
          <w:szCs w:val="36"/>
          <w:u w:val="single"/>
        </w:rPr>
        <w:t>.</w:t>
      </w:r>
      <w:r w:rsidR="00BD20DD">
        <w:rPr>
          <w:b/>
          <w:sz w:val="36"/>
          <w:szCs w:val="36"/>
          <w:u w:val="single"/>
        </w:rPr>
        <w:t>M</w:t>
      </w:r>
      <w:r w:rsidR="0075744A">
        <w:rPr>
          <w:b/>
          <w:sz w:val="36"/>
          <w:szCs w:val="36"/>
          <w:u w:val="single"/>
        </w:rPr>
        <w:t>.</w:t>
      </w:r>
    </w:p>
    <w:p w:rsidR="00C6652F" w:rsidRDefault="00C6652F" w:rsidP="00BD20DD">
      <w:pPr>
        <w:spacing w:after="0"/>
        <w:jc w:val="center"/>
        <w:rPr>
          <w:b/>
          <w:u w:val="single"/>
        </w:rPr>
      </w:pPr>
    </w:p>
    <w:p w:rsidR="000E5A44" w:rsidRPr="00D415FB" w:rsidRDefault="000E5A44" w:rsidP="00D415FB">
      <w:pPr>
        <w:spacing w:after="0"/>
        <w:jc w:val="center"/>
        <w:rPr>
          <w:rFonts w:ascii="Bahnschrift" w:hAnsi="Bahnschrift"/>
          <w:b/>
          <w:color w:val="FF0000"/>
          <w:sz w:val="24"/>
          <w:szCs w:val="24"/>
          <w:u w:val="single"/>
        </w:rPr>
      </w:pPr>
      <w:r w:rsidRPr="00D415FB">
        <w:rPr>
          <w:rFonts w:ascii="Bahnschrift" w:hAnsi="Bahnschrift"/>
          <w:b/>
          <w:color w:val="FF0000"/>
          <w:sz w:val="24"/>
          <w:szCs w:val="24"/>
          <w:u w:val="single"/>
        </w:rPr>
        <w:t xml:space="preserve">VIA ONLINE FORUM </w:t>
      </w:r>
      <w:r w:rsidR="00C1140F" w:rsidRPr="00D415FB">
        <w:rPr>
          <w:rFonts w:ascii="Bahnschrift" w:hAnsi="Bahnschrift"/>
          <w:b/>
          <w:color w:val="FF0000"/>
          <w:sz w:val="24"/>
          <w:szCs w:val="24"/>
          <w:u w:val="single"/>
        </w:rPr>
        <w:t>(</w:t>
      </w:r>
      <w:r w:rsidRPr="00D415FB">
        <w:rPr>
          <w:rFonts w:ascii="Bahnschrift" w:hAnsi="Bahnschrift"/>
          <w:b/>
          <w:color w:val="FF0000"/>
          <w:sz w:val="24"/>
          <w:szCs w:val="24"/>
          <w:u w:val="single"/>
        </w:rPr>
        <w:t>TBA</w:t>
      </w:r>
      <w:r w:rsidR="00C1140F" w:rsidRPr="00D415FB">
        <w:rPr>
          <w:rFonts w:ascii="Bahnschrift" w:hAnsi="Bahnschrift"/>
          <w:b/>
          <w:color w:val="FF0000"/>
          <w:sz w:val="24"/>
          <w:szCs w:val="24"/>
          <w:u w:val="single"/>
        </w:rPr>
        <w:t>)</w:t>
      </w:r>
    </w:p>
    <w:p w:rsidR="00F32B45" w:rsidRPr="00756137" w:rsidRDefault="00F32B45" w:rsidP="00D415FB">
      <w:pPr>
        <w:spacing w:after="0"/>
        <w:jc w:val="center"/>
        <w:rPr>
          <w:rFonts w:ascii="Bahnschrift" w:hAnsi="Bahnschrift"/>
          <w:b/>
        </w:rPr>
      </w:pPr>
    </w:p>
    <w:p w:rsidR="00BD20DD" w:rsidRPr="00756137" w:rsidRDefault="00EB577B" w:rsidP="00D415FB">
      <w:pPr>
        <w:spacing w:after="0"/>
        <w:jc w:val="center"/>
        <w:rPr>
          <w:rFonts w:ascii="Bahnschrift" w:hAnsi="Bahnschrift"/>
          <w:b/>
        </w:rPr>
      </w:pPr>
      <w:r w:rsidRPr="00756137">
        <w:rPr>
          <w:rFonts w:ascii="Bahnschrift" w:hAnsi="Bahnschrift"/>
          <w:b/>
        </w:rPr>
        <w:t>Fórsa</w:t>
      </w:r>
      <w:r w:rsidR="00BD20DD" w:rsidRPr="00756137">
        <w:rPr>
          <w:rFonts w:ascii="Bahnschrift" w:hAnsi="Bahnschrift"/>
          <w:b/>
        </w:rPr>
        <w:t>,</w:t>
      </w:r>
    </w:p>
    <w:p w:rsidR="00BD20DD" w:rsidRPr="00756137" w:rsidRDefault="00BD20DD" w:rsidP="00D415FB">
      <w:pPr>
        <w:spacing w:after="0"/>
        <w:jc w:val="center"/>
        <w:rPr>
          <w:rFonts w:ascii="Bahnschrift" w:hAnsi="Bahnschrift"/>
          <w:b/>
        </w:rPr>
      </w:pPr>
      <w:r w:rsidRPr="00756137">
        <w:rPr>
          <w:rFonts w:ascii="Bahnschrift" w:hAnsi="Bahnschrift"/>
          <w:b/>
        </w:rPr>
        <w:t>Éamonn Cean</w:t>
      </w:r>
      <w:r w:rsidR="00C1140F" w:rsidRPr="00756137">
        <w:rPr>
          <w:rFonts w:ascii="Bahnschrift" w:hAnsi="Bahnschrift"/>
          <w:b/>
        </w:rPr>
        <w:t>n</w:t>
      </w:r>
      <w:r w:rsidRPr="00756137">
        <w:rPr>
          <w:rFonts w:ascii="Bahnschrift" w:hAnsi="Bahnschrift"/>
          <w:b/>
        </w:rPr>
        <w:t>t House,</w:t>
      </w:r>
    </w:p>
    <w:p w:rsidR="00BD20DD" w:rsidRPr="00756137" w:rsidRDefault="00BD20DD" w:rsidP="00D415FB">
      <w:pPr>
        <w:spacing w:after="0"/>
        <w:jc w:val="center"/>
        <w:rPr>
          <w:rFonts w:ascii="Bahnschrift" w:hAnsi="Bahnschrift"/>
          <w:b/>
        </w:rPr>
      </w:pPr>
      <w:r w:rsidRPr="00756137">
        <w:rPr>
          <w:rFonts w:ascii="Bahnschrift" w:hAnsi="Bahnschrift"/>
          <w:b/>
        </w:rPr>
        <w:t>Nerney’s Court,</w:t>
      </w:r>
    </w:p>
    <w:p w:rsidR="00387C54" w:rsidRPr="00756137" w:rsidRDefault="00BD20DD" w:rsidP="00D415FB">
      <w:pPr>
        <w:spacing w:after="0"/>
        <w:jc w:val="center"/>
        <w:rPr>
          <w:rFonts w:ascii="Bahnschrift" w:hAnsi="Bahnschrift"/>
          <w:color w:val="004C59"/>
          <w:sz w:val="60"/>
          <w:szCs w:val="60"/>
          <w:lang w:val="en"/>
        </w:rPr>
      </w:pPr>
      <w:r w:rsidRPr="00756137">
        <w:rPr>
          <w:rFonts w:ascii="Bahnschrift" w:hAnsi="Bahnschrift"/>
          <w:b/>
        </w:rPr>
        <w:t>Dublin 1.</w:t>
      </w:r>
    </w:p>
    <w:p w:rsidR="00BD20DD" w:rsidRPr="00756137" w:rsidRDefault="00387C54" w:rsidP="00D415FB">
      <w:pPr>
        <w:spacing w:after="0"/>
        <w:jc w:val="center"/>
        <w:rPr>
          <w:rFonts w:ascii="Bahnschrift" w:hAnsi="Bahnschrift"/>
          <w:b/>
          <w:u w:val="single"/>
        </w:rPr>
      </w:pPr>
      <w:r w:rsidRPr="00756137">
        <w:rPr>
          <w:rStyle w:val="e-code-text"/>
          <w:rFonts w:ascii="Bahnschrift" w:hAnsi="Bahnschrift"/>
          <w:b/>
          <w:u w:val="single"/>
          <w:lang w:val="en"/>
        </w:rPr>
        <w:t>D01 R2C5</w:t>
      </w:r>
    </w:p>
    <w:p w:rsidR="00BD20DD" w:rsidRPr="00756137" w:rsidRDefault="00BD20DD" w:rsidP="00D415FB">
      <w:pPr>
        <w:spacing w:after="0"/>
        <w:jc w:val="center"/>
        <w:rPr>
          <w:rFonts w:ascii="Bahnschrift" w:hAnsi="Bahnschrift"/>
          <w:b/>
        </w:rPr>
      </w:pPr>
    </w:p>
    <w:p w:rsidR="00BD20DD" w:rsidRPr="00756137" w:rsidRDefault="00BD20DD" w:rsidP="00D415FB">
      <w:pPr>
        <w:spacing w:after="0"/>
        <w:jc w:val="center"/>
        <w:rPr>
          <w:rFonts w:ascii="Bahnschrift" w:hAnsi="Bahnschrift"/>
          <w:b/>
          <w:sz w:val="32"/>
          <w:szCs w:val="32"/>
          <w:u w:val="single"/>
        </w:rPr>
      </w:pPr>
      <w:r w:rsidRPr="00756137">
        <w:rPr>
          <w:rFonts w:ascii="Bahnschrift" w:hAnsi="Bahnschrift"/>
          <w:b/>
          <w:sz w:val="32"/>
          <w:szCs w:val="32"/>
          <w:u w:val="single"/>
        </w:rPr>
        <w:t>AGENDA</w:t>
      </w:r>
    </w:p>
    <w:p w:rsidR="007A00C6" w:rsidRPr="00D415FB" w:rsidRDefault="00D415FB" w:rsidP="00D415FB">
      <w:pPr>
        <w:spacing w:after="0"/>
        <w:jc w:val="center"/>
        <w:rPr>
          <w:rFonts w:ascii="Bahnschrift" w:hAnsi="Bahnschrift"/>
          <w:b/>
          <w:u w:val="single"/>
        </w:rPr>
      </w:pPr>
      <w:r>
        <w:rPr>
          <w:rFonts w:ascii="Bahnschrift" w:hAnsi="Bahnschrift"/>
          <w:b/>
          <w:u w:val="single"/>
        </w:rPr>
        <w:t>According to Branch Rules S</w:t>
      </w:r>
      <w:r w:rsidR="007A00C6" w:rsidRPr="00D415FB">
        <w:rPr>
          <w:rFonts w:ascii="Bahnschrift" w:hAnsi="Bahnschrift"/>
          <w:b/>
          <w:u w:val="single"/>
        </w:rPr>
        <w:t>ection 7.0 (a. to l. inc)</w:t>
      </w:r>
    </w:p>
    <w:p w:rsidR="00F05993" w:rsidRPr="00756137" w:rsidRDefault="00F05993" w:rsidP="00756137">
      <w:pPr>
        <w:rPr>
          <w:rFonts w:ascii="Bahnschrift" w:hAnsi="Bahnschrift" w:cs="Calibri"/>
        </w:rPr>
      </w:pPr>
    </w:p>
    <w:p w:rsidR="00F05993" w:rsidRPr="00756137" w:rsidRDefault="00F05993" w:rsidP="00756137">
      <w:pPr>
        <w:numPr>
          <w:ilvl w:val="0"/>
          <w:numId w:val="2"/>
        </w:numPr>
        <w:spacing w:after="0"/>
        <w:rPr>
          <w:rFonts w:ascii="Bahnschrift" w:hAnsi="Bahnschrift" w:cs="Calibri"/>
          <w:sz w:val="24"/>
          <w:szCs w:val="24"/>
        </w:rPr>
      </w:pPr>
      <w:r w:rsidRPr="00756137">
        <w:rPr>
          <w:rFonts w:ascii="Bahnschrift" w:hAnsi="Bahnschrift" w:cs="Calibri"/>
          <w:sz w:val="24"/>
          <w:szCs w:val="24"/>
        </w:rPr>
        <w:t>Confirmation and adoption of minutes</w:t>
      </w:r>
      <w:r w:rsidR="00C1140F" w:rsidRPr="00756137">
        <w:rPr>
          <w:rFonts w:ascii="Bahnschrift" w:hAnsi="Bahnschrift" w:cs="Calibri"/>
          <w:sz w:val="24"/>
          <w:szCs w:val="24"/>
        </w:rPr>
        <w:t xml:space="preserve"> of AGM 2020</w:t>
      </w:r>
    </w:p>
    <w:p w:rsidR="00F05993" w:rsidRPr="00756137" w:rsidRDefault="00F05993" w:rsidP="00756137">
      <w:pPr>
        <w:numPr>
          <w:ilvl w:val="0"/>
          <w:numId w:val="2"/>
        </w:numPr>
        <w:spacing w:after="0"/>
        <w:rPr>
          <w:rFonts w:ascii="Bahnschrift" w:hAnsi="Bahnschrift" w:cs="Calibri"/>
          <w:sz w:val="24"/>
          <w:szCs w:val="24"/>
        </w:rPr>
      </w:pPr>
      <w:r w:rsidRPr="00756137">
        <w:rPr>
          <w:rFonts w:ascii="Bahnschrift" w:hAnsi="Bahnschrift" w:cs="Calibri"/>
          <w:sz w:val="24"/>
          <w:szCs w:val="24"/>
        </w:rPr>
        <w:t>Annual report</w:t>
      </w:r>
    </w:p>
    <w:p w:rsidR="00F05993" w:rsidRPr="00756137" w:rsidRDefault="00F05993" w:rsidP="00756137">
      <w:pPr>
        <w:numPr>
          <w:ilvl w:val="0"/>
          <w:numId w:val="2"/>
        </w:numPr>
        <w:spacing w:after="0"/>
        <w:rPr>
          <w:rFonts w:ascii="Bahnschrift" w:hAnsi="Bahnschrift" w:cs="Calibri"/>
          <w:sz w:val="24"/>
          <w:szCs w:val="24"/>
        </w:rPr>
      </w:pPr>
      <w:r w:rsidRPr="00756137">
        <w:rPr>
          <w:rFonts w:ascii="Bahnschrift" w:hAnsi="Bahnschrift" w:cs="Calibri"/>
          <w:sz w:val="24"/>
          <w:szCs w:val="24"/>
        </w:rPr>
        <w:t>Honorary treasurers report</w:t>
      </w:r>
    </w:p>
    <w:p w:rsidR="00F05993" w:rsidRPr="00756137" w:rsidRDefault="00F05993" w:rsidP="00756137">
      <w:pPr>
        <w:numPr>
          <w:ilvl w:val="0"/>
          <w:numId w:val="2"/>
        </w:numPr>
        <w:spacing w:after="0"/>
        <w:rPr>
          <w:rFonts w:ascii="Bahnschrift" w:hAnsi="Bahnschrift" w:cs="Calibri"/>
          <w:sz w:val="24"/>
          <w:szCs w:val="24"/>
        </w:rPr>
      </w:pPr>
      <w:r w:rsidRPr="00756137">
        <w:rPr>
          <w:rFonts w:ascii="Bahnschrift" w:hAnsi="Bahnschrift" w:cs="Calibri"/>
          <w:sz w:val="24"/>
          <w:szCs w:val="24"/>
        </w:rPr>
        <w:t>Appointment of auditors</w:t>
      </w:r>
    </w:p>
    <w:p w:rsidR="00F05993" w:rsidRPr="00756137" w:rsidRDefault="00D415FB" w:rsidP="00756137">
      <w:pPr>
        <w:numPr>
          <w:ilvl w:val="0"/>
          <w:numId w:val="2"/>
        </w:numPr>
        <w:spacing w:after="0"/>
        <w:rPr>
          <w:rFonts w:ascii="Bahnschrift" w:hAnsi="Bahnschrift" w:cs="Calibri"/>
          <w:sz w:val="24"/>
          <w:szCs w:val="24"/>
        </w:rPr>
      </w:pPr>
      <w:r>
        <w:rPr>
          <w:rFonts w:ascii="Bahnschrift" w:hAnsi="Bahnschrift" w:cs="Calibri"/>
          <w:sz w:val="24"/>
          <w:szCs w:val="24"/>
        </w:rPr>
        <w:t>Election of delegates to Annual Delegate C</w:t>
      </w:r>
      <w:r w:rsidR="00F05993" w:rsidRPr="00756137">
        <w:rPr>
          <w:rFonts w:ascii="Bahnschrift" w:hAnsi="Bahnschrift" w:cs="Calibri"/>
          <w:sz w:val="24"/>
          <w:szCs w:val="24"/>
        </w:rPr>
        <w:t>onference</w:t>
      </w:r>
    </w:p>
    <w:p w:rsidR="00F05993" w:rsidRPr="00756137" w:rsidRDefault="00F05993" w:rsidP="00756137">
      <w:pPr>
        <w:numPr>
          <w:ilvl w:val="0"/>
          <w:numId w:val="2"/>
        </w:numPr>
        <w:spacing w:after="0"/>
        <w:rPr>
          <w:rFonts w:ascii="Bahnschrift" w:hAnsi="Bahnschrift" w:cs="Calibri"/>
          <w:sz w:val="24"/>
          <w:szCs w:val="24"/>
        </w:rPr>
      </w:pPr>
      <w:r w:rsidRPr="00756137">
        <w:rPr>
          <w:rFonts w:ascii="Bahnschrift" w:hAnsi="Bahnschrift" w:cs="Calibri"/>
          <w:sz w:val="24"/>
          <w:szCs w:val="24"/>
        </w:rPr>
        <w:t>Nominations for officers to the Health and Welfare Divisional Executive Committee and/or National Executive Committee– when applicable</w:t>
      </w:r>
    </w:p>
    <w:p w:rsidR="000E5A44" w:rsidRPr="00756137" w:rsidRDefault="00C1140F" w:rsidP="00756137">
      <w:pPr>
        <w:numPr>
          <w:ilvl w:val="0"/>
          <w:numId w:val="2"/>
        </w:numPr>
        <w:spacing w:after="0"/>
        <w:rPr>
          <w:rFonts w:ascii="Bahnschrift" w:hAnsi="Bahnschrift" w:cs="Calibri"/>
          <w:sz w:val="24"/>
          <w:szCs w:val="24"/>
        </w:rPr>
      </w:pPr>
      <w:r w:rsidRPr="00756137">
        <w:rPr>
          <w:rFonts w:ascii="Bahnschrift" w:hAnsi="Bahnschrift" w:cs="Calibri"/>
          <w:sz w:val="24"/>
          <w:szCs w:val="24"/>
        </w:rPr>
        <w:t>Notice of motions</w:t>
      </w:r>
      <w:r w:rsidR="00756137">
        <w:rPr>
          <w:rFonts w:ascii="Bahnschrift" w:hAnsi="Bahnschrift" w:cs="Calibri"/>
          <w:sz w:val="24"/>
          <w:szCs w:val="24"/>
        </w:rPr>
        <w:t xml:space="preserve"> </w:t>
      </w:r>
      <w:r w:rsidRPr="00756137">
        <w:rPr>
          <w:rFonts w:ascii="Bahnschrift" w:hAnsi="Bahnschrift" w:cs="Calibri"/>
          <w:sz w:val="28"/>
          <w:szCs w:val="28"/>
        </w:rPr>
        <w:t>**</w:t>
      </w:r>
    </w:p>
    <w:p w:rsidR="000E5A44" w:rsidRPr="00756137" w:rsidRDefault="007D69A0" w:rsidP="00756137">
      <w:pPr>
        <w:spacing w:after="0"/>
        <w:ind w:left="720"/>
        <w:rPr>
          <w:rFonts w:ascii="Bahnschrift" w:hAnsi="Bahnschrift" w:cs="Calibri"/>
          <w:sz w:val="24"/>
          <w:szCs w:val="24"/>
        </w:rPr>
      </w:pPr>
      <w:r w:rsidRPr="00756137">
        <w:rPr>
          <w:rFonts w:ascii="Bahnschrift" w:hAnsi="Bahnschrift" w:cs="Calibri"/>
          <w:sz w:val="24"/>
          <w:szCs w:val="24"/>
        </w:rPr>
        <w:t>E</w:t>
      </w:r>
      <w:r w:rsidR="00F05993" w:rsidRPr="00756137">
        <w:rPr>
          <w:rFonts w:ascii="Bahnschrift" w:hAnsi="Bahnschrift" w:cs="Calibri"/>
          <w:sz w:val="24"/>
          <w:szCs w:val="24"/>
        </w:rPr>
        <w:t>mergency motions, subject to the agreement of the meeting and of Fórsa Instrument of Amalgamation, are taken on that night.</w:t>
      </w:r>
    </w:p>
    <w:p w:rsidR="00F05993" w:rsidRPr="00756137" w:rsidRDefault="00F05993" w:rsidP="00756137">
      <w:pPr>
        <w:numPr>
          <w:ilvl w:val="0"/>
          <w:numId w:val="2"/>
        </w:numPr>
        <w:spacing w:after="0"/>
        <w:rPr>
          <w:rFonts w:ascii="Bahnschrift" w:hAnsi="Bahnschrift" w:cs="Calibri"/>
          <w:sz w:val="24"/>
          <w:szCs w:val="24"/>
        </w:rPr>
      </w:pPr>
      <w:r w:rsidRPr="00756137">
        <w:rPr>
          <w:rFonts w:ascii="Bahnschrift" w:hAnsi="Bahnschrift" w:cs="Calibri"/>
          <w:sz w:val="24"/>
          <w:szCs w:val="24"/>
        </w:rPr>
        <w:t>Any Other Business</w:t>
      </w:r>
    </w:p>
    <w:p w:rsidR="00D81844" w:rsidRPr="00756137" w:rsidRDefault="00D81844" w:rsidP="00756137">
      <w:pPr>
        <w:pStyle w:val="ListParagraph"/>
        <w:spacing w:after="0" w:line="480" w:lineRule="auto"/>
        <w:rPr>
          <w:rFonts w:ascii="Bahnschrift" w:hAnsi="Bahnschrift"/>
        </w:rPr>
      </w:pPr>
    </w:p>
    <w:p w:rsidR="00C1140F" w:rsidRPr="00756137" w:rsidRDefault="00C1140F" w:rsidP="00756137">
      <w:pPr>
        <w:pStyle w:val="ListParagraph"/>
        <w:spacing w:after="0" w:line="240" w:lineRule="auto"/>
        <w:rPr>
          <w:rFonts w:ascii="Bahnschrift" w:hAnsi="Bahnschrift"/>
        </w:rPr>
      </w:pPr>
      <w:r w:rsidRPr="00756137">
        <w:rPr>
          <w:rFonts w:ascii="Bahnschrift" w:hAnsi="Bahnschrift"/>
          <w:sz w:val="28"/>
          <w:szCs w:val="28"/>
        </w:rPr>
        <w:t>**</w:t>
      </w:r>
      <w:r w:rsidR="00756137">
        <w:rPr>
          <w:rFonts w:ascii="Bahnschrift" w:hAnsi="Bahnschrift"/>
        </w:rPr>
        <w:t xml:space="preserve">  T</w:t>
      </w:r>
      <w:r w:rsidR="00D81844" w:rsidRPr="00756137">
        <w:rPr>
          <w:rFonts w:ascii="Bahnschrift" w:hAnsi="Bahnschrift"/>
        </w:rPr>
        <w:t xml:space="preserve">o be sent to </w:t>
      </w:r>
      <w:hyperlink r:id="rId7" w:history="1">
        <w:r w:rsidRPr="00756137">
          <w:rPr>
            <w:rStyle w:val="Hyperlink"/>
            <w:rFonts w:ascii="Bahnschrift" w:hAnsi="Bahnschrift"/>
            <w:u w:val="none"/>
          </w:rPr>
          <w:t>dubsthhw@forsa-rep.ie</w:t>
        </w:r>
      </w:hyperlink>
      <w:r w:rsidR="000E5A44" w:rsidRPr="00756137">
        <w:rPr>
          <w:rFonts w:ascii="Bahnschrift" w:hAnsi="Bahnschrift"/>
        </w:rPr>
        <w:t xml:space="preserve"> </w:t>
      </w:r>
      <w:r w:rsidRPr="00756137">
        <w:rPr>
          <w:rFonts w:ascii="Bahnschrift" w:hAnsi="Bahnschrift"/>
        </w:rPr>
        <w:t xml:space="preserve">no later than </w:t>
      </w:r>
      <w:r w:rsidRPr="00D415FB">
        <w:rPr>
          <w:rFonts w:ascii="Bahnschrift" w:hAnsi="Bahnschrift"/>
          <w:b/>
        </w:rPr>
        <w:t>10</w:t>
      </w:r>
      <w:r w:rsidRPr="00D415FB">
        <w:rPr>
          <w:rFonts w:ascii="Bahnschrift" w:hAnsi="Bahnschrift"/>
          <w:b/>
          <w:vertAlign w:val="superscript"/>
        </w:rPr>
        <w:t>th</w:t>
      </w:r>
      <w:r w:rsidRPr="00D415FB">
        <w:rPr>
          <w:rFonts w:ascii="Bahnschrift" w:hAnsi="Bahnschrift"/>
          <w:b/>
        </w:rPr>
        <w:t xml:space="preserve"> February 2021</w:t>
      </w:r>
    </w:p>
    <w:p w:rsidR="007D5560" w:rsidRPr="00756137" w:rsidRDefault="00C1140F" w:rsidP="00756137">
      <w:pPr>
        <w:pStyle w:val="ListParagraph"/>
        <w:spacing w:after="0" w:line="240" w:lineRule="auto"/>
        <w:rPr>
          <w:rFonts w:ascii="Bahnschrift" w:hAnsi="Bahnschrift"/>
        </w:rPr>
      </w:pPr>
      <w:r w:rsidRPr="00756137">
        <w:rPr>
          <w:rFonts w:ascii="Bahnschrift" w:hAnsi="Bahnschrift"/>
        </w:rPr>
        <w:t>Emergency motions can be taken on the night and must be in relation to an incident that occurred after 10</w:t>
      </w:r>
      <w:r w:rsidRPr="00756137">
        <w:rPr>
          <w:rFonts w:ascii="Bahnschrift" w:hAnsi="Bahnschrift"/>
          <w:vertAlign w:val="superscript"/>
        </w:rPr>
        <w:t>th</w:t>
      </w:r>
      <w:r w:rsidRPr="00756137">
        <w:rPr>
          <w:rFonts w:ascii="Bahnschrift" w:hAnsi="Bahnschrift"/>
        </w:rPr>
        <w:t xml:space="preserve"> February 2021</w:t>
      </w:r>
    </w:p>
    <w:p w:rsidR="00134617" w:rsidRPr="00756137" w:rsidRDefault="00134617" w:rsidP="00756137">
      <w:pPr>
        <w:pStyle w:val="ListParagraph"/>
        <w:spacing w:after="0" w:line="240" w:lineRule="auto"/>
        <w:rPr>
          <w:rFonts w:ascii="Bahnschrift" w:hAnsi="Bahnschrift"/>
        </w:rPr>
      </w:pPr>
    </w:p>
    <w:p w:rsidR="00134617" w:rsidRPr="00756137" w:rsidRDefault="00134617" w:rsidP="00756137">
      <w:pPr>
        <w:pStyle w:val="ListParagraph"/>
        <w:spacing w:after="0" w:line="240" w:lineRule="auto"/>
        <w:rPr>
          <w:rFonts w:ascii="Bahnschrift" w:hAnsi="Bahnschrift"/>
          <w:color w:val="FF0000"/>
        </w:rPr>
      </w:pPr>
      <w:r w:rsidRPr="00756137">
        <w:rPr>
          <w:rFonts w:ascii="Bahnschrift" w:hAnsi="Bahnschrift"/>
          <w:color w:val="FF0000"/>
        </w:rPr>
        <w:t>To ensure you receive all correspondence from Fórsa</w:t>
      </w:r>
      <w:r w:rsidR="0075744A" w:rsidRPr="00756137">
        <w:rPr>
          <w:rFonts w:ascii="Bahnschrift" w:hAnsi="Bahnschrift"/>
          <w:color w:val="FF0000"/>
        </w:rPr>
        <w:t>,</w:t>
      </w:r>
      <w:r w:rsidRPr="00756137">
        <w:rPr>
          <w:rFonts w:ascii="Bahnschrift" w:hAnsi="Bahnschrift"/>
          <w:color w:val="FF0000"/>
        </w:rPr>
        <w:t xml:space="preserve"> please ensure we have the correct contact details, if you have moved work location, home etc</w:t>
      </w:r>
      <w:r w:rsidR="007D69A0" w:rsidRPr="00756137">
        <w:rPr>
          <w:rFonts w:ascii="Bahnschrift" w:hAnsi="Bahnschrift"/>
          <w:color w:val="FF0000"/>
        </w:rPr>
        <w:t>.</w:t>
      </w:r>
      <w:r w:rsidRPr="00756137">
        <w:rPr>
          <w:rFonts w:ascii="Bahnschrift" w:hAnsi="Bahnschrift"/>
          <w:color w:val="FF0000"/>
        </w:rPr>
        <w:t xml:space="preserve"> please click on link to update your details</w:t>
      </w:r>
    </w:p>
    <w:p w:rsidR="00B6574F" w:rsidRDefault="00B6574F" w:rsidP="000E5A44">
      <w:pPr>
        <w:pStyle w:val="ListParagraph"/>
        <w:spacing w:after="0" w:line="240" w:lineRule="auto"/>
        <w:rPr>
          <w:color w:val="FF0000"/>
        </w:rPr>
      </w:pPr>
    </w:p>
    <w:p w:rsidR="0075744A" w:rsidRDefault="0075744A" w:rsidP="000E5A44">
      <w:pPr>
        <w:pStyle w:val="ListParagraph"/>
        <w:spacing w:after="0" w:line="240" w:lineRule="auto"/>
        <w:rPr>
          <w:color w:val="FF0000"/>
        </w:rPr>
      </w:pPr>
    </w:p>
    <w:p w:rsidR="0075744A" w:rsidRDefault="0075744A" w:rsidP="0075744A">
      <w:pPr>
        <w:jc w:val="center"/>
        <w:rPr>
          <w:rFonts w:ascii="Lucida Handwriting" w:hAnsi="Lucida Handwriting" w:cstheme="minorHAnsi"/>
          <w:sz w:val="20"/>
          <w:szCs w:val="20"/>
        </w:rPr>
      </w:pPr>
      <w:r>
        <w:rPr>
          <w:rFonts w:ascii="Lucida Handwriting" w:hAnsi="Lucida Handwriting" w:cstheme="minorHAnsi"/>
          <w:sz w:val="20"/>
          <w:szCs w:val="20"/>
        </w:rPr>
        <w:t>.</w:t>
      </w:r>
      <w:r>
        <w:t xml:space="preserve"> </w:t>
      </w:r>
      <w:hyperlink r:id="rId8" w:history="1">
        <w:r>
          <w:rPr>
            <w:rStyle w:val="Hyperlink"/>
            <w:rFonts w:ascii="Lucida Handwriting" w:hAnsi="Lucida Handwriting" w:cstheme="minorHAnsi"/>
            <w:sz w:val="20"/>
            <w:szCs w:val="20"/>
          </w:rPr>
          <w:t>https://unionservices.ie/UpdateMyDetails.aspx</w:t>
        </w:r>
      </w:hyperlink>
    </w:p>
    <w:p w:rsidR="0075744A" w:rsidRDefault="0075744A" w:rsidP="000E5A44">
      <w:pPr>
        <w:pStyle w:val="ListParagraph"/>
        <w:spacing w:after="0" w:line="240" w:lineRule="auto"/>
        <w:rPr>
          <w:color w:val="FF0000"/>
        </w:rPr>
      </w:pPr>
    </w:p>
    <w:p w:rsidR="00D415FB" w:rsidRPr="00134617" w:rsidRDefault="00D415FB" w:rsidP="000E5A44">
      <w:pPr>
        <w:pStyle w:val="ListParagraph"/>
        <w:spacing w:after="0" w:line="240" w:lineRule="auto"/>
        <w:rPr>
          <w:color w:val="FF0000"/>
        </w:rPr>
      </w:pPr>
      <w:r>
        <w:rPr>
          <w:color w:val="FF0000"/>
        </w:rPr>
        <w:t xml:space="preserve">PLEASE EMAIL BRANCH SECRETARY </w:t>
      </w:r>
      <w:proofErr w:type="gramStart"/>
      <w:r>
        <w:rPr>
          <w:color w:val="FF0000"/>
        </w:rPr>
        <w:t xml:space="preserve">@ </w:t>
      </w:r>
      <w:r w:rsidR="009973F3">
        <w:rPr>
          <w:color w:val="FF0000"/>
        </w:rPr>
        <w:t xml:space="preserve"> </w:t>
      </w:r>
      <w:bookmarkStart w:id="0" w:name="_GoBack"/>
      <w:bookmarkEnd w:id="0"/>
      <w:proofErr w:type="gramEnd"/>
      <w:r w:rsidRPr="00756137">
        <w:rPr>
          <w:rStyle w:val="Hyperlink"/>
          <w:rFonts w:ascii="Bahnschrift" w:hAnsi="Bahnschrift"/>
          <w:u w:val="none"/>
        </w:rPr>
        <w:fldChar w:fldCharType="begin"/>
      </w:r>
      <w:r w:rsidRPr="00756137">
        <w:rPr>
          <w:rStyle w:val="Hyperlink"/>
          <w:rFonts w:ascii="Bahnschrift" w:hAnsi="Bahnschrift"/>
          <w:u w:val="none"/>
        </w:rPr>
        <w:instrText xml:space="preserve"> HYPERLINK "mailto:dubsthhw@forsa-rep.ie" </w:instrText>
      </w:r>
      <w:r w:rsidRPr="00756137">
        <w:rPr>
          <w:rStyle w:val="Hyperlink"/>
          <w:rFonts w:ascii="Bahnschrift" w:hAnsi="Bahnschrift"/>
          <w:u w:val="none"/>
        </w:rPr>
        <w:fldChar w:fldCharType="separate"/>
      </w:r>
      <w:r w:rsidRPr="00756137">
        <w:rPr>
          <w:rStyle w:val="Hyperlink"/>
          <w:rFonts w:ascii="Bahnschrift" w:hAnsi="Bahnschrift"/>
          <w:u w:val="none"/>
        </w:rPr>
        <w:t>dubsthhw@forsa-rep.ie</w:t>
      </w:r>
      <w:r w:rsidRPr="00756137">
        <w:rPr>
          <w:rStyle w:val="Hyperlink"/>
          <w:rFonts w:ascii="Bahnschrift" w:hAnsi="Bahnschrift"/>
          <w:u w:val="none"/>
        </w:rPr>
        <w:fldChar w:fldCharType="end"/>
      </w:r>
      <w:r w:rsidR="009973F3">
        <w:rPr>
          <w:rStyle w:val="Hyperlink"/>
          <w:rFonts w:ascii="Bahnschrift" w:hAnsi="Bahnschrift"/>
          <w:u w:val="none"/>
        </w:rPr>
        <w:t xml:space="preserve">  </w:t>
      </w:r>
      <w:r>
        <w:rPr>
          <w:color w:val="FF0000"/>
        </w:rPr>
        <w:t xml:space="preserve">IN ORDER TO REGISTER YOUR ATTENDANCE AT THE MEETING </w:t>
      </w:r>
    </w:p>
    <w:sectPr w:rsidR="00D415FB" w:rsidRPr="00134617" w:rsidSect="00D415F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625A"/>
    <w:multiLevelType w:val="hybridMultilevel"/>
    <w:tmpl w:val="6D4A33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1478"/>
    <w:multiLevelType w:val="hybridMultilevel"/>
    <w:tmpl w:val="03C4B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2200A"/>
    <w:multiLevelType w:val="hybridMultilevel"/>
    <w:tmpl w:val="BB509434"/>
    <w:lvl w:ilvl="0" w:tplc="EE2CC6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DD"/>
    <w:rsid w:val="000D05F3"/>
    <w:rsid w:val="000E5A44"/>
    <w:rsid w:val="00134617"/>
    <w:rsid w:val="00181002"/>
    <w:rsid w:val="001C07E4"/>
    <w:rsid w:val="003006F7"/>
    <w:rsid w:val="00364E48"/>
    <w:rsid w:val="00387C54"/>
    <w:rsid w:val="00756137"/>
    <w:rsid w:val="0075744A"/>
    <w:rsid w:val="007753C4"/>
    <w:rsid w:val="007A00C6"/>
    <w:rsid w:val="007D5560"/>
    <w:rsid w:val="007D69A0"/>
    <w:rsid w:val="00984C99"/>
    <w:rsid w:val="009973F3"/>
    <w:rsid w:val="00A657D0"/>
    <w:rsid w:val="00AB479E"/>
    <w:rsid w:val="00B6574F"/>
    <w:rsid w:val="00BD20DD"/>
    <w:rsid w:val="00C1140F"/>
    <w:rsid w:val="00C6652F"/>
    <w:rsid w:val="00D20F48"/>
    <w:rsid w:val="00D415FB"/>
    <w:rsid w:val="00D81844"/>
    <w:rsid w:val="00EB577B"/>
    <w:rsid w:val="00F05993"/>
    <w:rsid w:val="00F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8D77C-46B9-4D67-B9AD-E6F4D23D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0DD"/>
    <w:pPr>
      <w:ind w:left="720"/>
      <w:contextualSpacing/>
    </w:pPr>
  </w:style>
  <w:style w:type="character" w:customStyle="1" w:styleId="e-code-text">
    <w:name w:val="e-code-text"/>
    <w:basedOn w:val="DefaultParagraphFont"/>
    <w:rsid w:val="00387C54"/>
  </w:style>
  <w:style w:type="character" w:styleId="Hyperlink">
    <w:name w:val="Hyperlink"/>
    <w:basedOn w:val="DefaultParagraphFont"/>
    <w:uiPriority w:val="99"/>
    <w:unhideWhenUsed/>
    <w:rsid w:val="00D818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onservices.ie/UpdateMyDetails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bsthhw@forsa-rep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3AF2B.BE1491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IMPACT Branch HSE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McDonald</dc:creator>
  <cp:lastModifiedBy>Rita Lidierth</cp:lastModifiedBy>
  <cp:revision>8</cp:revision>
  <dcterms:created xsi:type="dcterms:W3CDTF">2021-01-15T16:20:00Z</dcterms:created>
  <dcterms:modified xsi:type="dcterms:W3CDTF">2021-01-18T12:28:00Z</dcterms:modified>
</cp:coreProperties>
</file>